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185B" w:rsidRDefault="0054185B" w:rsidP="0006135F">
      <w:pPr>
        <w:spacing w:line="360" w:lineRule="auto"/>
        <w:jc w:val="center"/>
        <w:rPr>
          <w:b/>
          <w:bCs/>
          <w:sz w:val="28"/>
          <w:szCs w:val="28"/>
          <w:rtl/>
          <w:lang w:bidi="ar-LB"/>
        </w:rPr>
      </w:pPr>
      <w:bookmarkStart w:id="0" w:name="_GoBack"/>
      <w:bookmarkEnd w:id="0"/>
      <w:r>
        <w:rPr>
          <w:rFonts w:hint="cs"/>
          <w:b/>
          <w:bCs/>
          <w:sz w:val="28"/>
          <w:szCs w:val="28"/>
          <w:rtl/>
          <w:lang w:bidi="ar-LB"/>
        </w:rPr>
        <w:t xml:space="preserve">وزارة التعاون الإقليمي </w:t>
      </w:r>
    </w:p>
    <w:p w:rsidR="0054185B" w:rsidRDefault="0054185B" w:rsidP="0006135F">
      <w:pPr>
        <w:spacing w:line="360" w:lineRule="auto"/>
        <w:jc w:val="center"/>
        <w:rPr>
          <w:b/>
          <w:bCs/>
          <w:sz w:val="28"/>
          <w:szCs w:val="28"/>
          <w:rtl/>
          <w:lang w:bidi="ar-LB"/>
        </w:rPr>
      </w:pPr>
    </w:p>
    <w:p w:rsidR="00E53191" w:rsidRPr="0006135F" w:rsidRDefault="00E53191" w:rsidP="0006135F">
      <w:pPr>
        <w:spacing w:line="360" w:lineRule="auto"/>
        <w:jc w:val="center"/>
        <w:rPr>
          <w:b/>
          <w:bCs/>
          <w:sz w:val="28"/>
          <w:szCs w:val="28"/>
          <w:rtl/>
          <w:lang w:bidi="ar-LB"/>
        </w:rPr>
      </w:pPr>
      <w:r w:rsidRPr="0006135F">
        <w:rPr>
          <w:rFonts w:hint="cs"/>
          <w:b/>
          <w:bCs/>
          <w:sz w:val="28"/>
          <w:szCs w:val="28"/>
          <w:rtl/>
          <w:lang w:bidi="ar-LB"/>
        </w:rPr>
        <w:t xml:space="preserve">مناقصة علنية رقم </w:t>
      </w:r>
      <w:r w:rsidR="0006135F" w:rsidRPr="0006135F">
        <w:rPr>
          <w:rFonts w:hint="cs"/>
          <w:b/>
          <w:bCs/>
          <w:sz w:val="28"/>
          <w:szCs w:val="28"/>
          <w:rtl/>
          <w:lang w:bidi="ar-LB"/>
        </w:rPr>
        <w:t>16</w:t>
      </w:r>
      <w:r w:rsidRPr="0006135F">
        <w:rPr>
          <w:rFonts w:hint="cs"/>
          <w:b/>
          <w:bCs/>
          <w:sz w:val="28"/>
          <w:szCs w:val="28"/>
          <w:rtl/>
          <w:lang w:bidi="ar-LB"/>
        </w:rPr>
        <w:t>/</w:t>
      </w:r>
      <w:r w:rsidR="0006135F" w:rsidRPr="0006135F">
        <w:rPr>
          <w:rFonts w:hint="cs"/>
          <w:b/>
          <w:bCs/>
          <w:sz w:val="28"/>
          <w:szCs w:val="28"/>
          <w:rtl/>
          <w:lang w:bidi="ar-LB"/>
        </w:rPr>
        <w:t>01</w:t>
      </w:r>
    </w:p>
    <w:p w:rsidR="00E53191" w:rsidRPr="0006135F" w:rsidRDefault="00E53191" w:rsidP="00E53191">
      <w:pPr>
        <w:spacing w:line="360" w:lineRule="auto"/>
        <w:jc w:val="center"/>
        <w:rPr>
          <w:b/>
          <w:bCs/>
          <w:sz w:val="28"/>
          <w:szCs w:val="28"/>
          <w:rtl/>
          <w:lang w:bidi="ar-LB"/>
        </w:rPr>
      </w:pPr>
      <w:r w:rsidRPr="0006135F">
        <w:rPr>
          <w:rFonts w:hint="cs"/>
          <w:b/>
          <w:bCs/>
          <w:sz w:val="28"/>
          <w:szCs w:val="28"/>
          <w:rtl/>
          <w:lang w:bidi="ar-LB"/>
        </w:rPr>
        <w:t>لتقديم استشارة بموضوع المعابر البرية، مشاريع مواصلات وصناعة</w:t>
      </w:r>
    </w:p>
    <w:p w:rsidR="00E53191" w:rsidRPr="0006135F" w:rsidRDefault="00E53191" w:rsidP="00E53191">
      <w:pPr>
        <w:spacing w:line="360" w:lineRule="auto"/>
        <w:jc w:val="center"/>
        <w:rPr>
          <w:b/>
          <w:bCs/>
          <w:sz w:val="28"/>
          <w:szCs w:val="28"/>
          <w:rtl/>
          <w:lang w:bidi="ar-LB"/>
        </w:rPr>
      </w:pPr>
      <w:r w:rsidRPr="0006135F">
        <w:rPr>
          <w:rFonts w:hint="cs"/>
          <w:b/>
          <w:bCs/>
          <w:sz w:val="28"/>
          <w:szCs w:val="28"/>
          <w:rtl/>
          <w:lang w:bidi="ar-LB"/>
        </w:rPr>
        <w:t>ومشاريع محاذية للحدود</w:t>
      </w:r>
    </w:p>
    <w:p w:rsidR="00E53191" w:rsidRDefault="00E53191" w:rsidP="0006135F">
      <w:pPr>
        <w:spacing w:line="360" w:lineRule="auto"/>
        <w:rPr>
          <w:sz w:val="28"/>
          <w:szCs w:val="28"/>
          <w:rtl/>
          <w:lang w:bidi="ar-LB"/>
        </w:rPr>
      </w:pPr>
      <w:r>
        <w:rPr>
          <w:rFonts w:hint="cs"/>
          <w:sz w:val="28"/>
          <w:szCs w:val="28"/>
          <w:rtl/>
          <w:lang w:bidi="ar-LB"/>
        </w:rPr>
        <w:t xml:space="preserve">1. تُطلب بهذا عروض لتقديم استشارة </w:t>
      </w:r>
      <w:r w:rsidR="00C92D1D">
        <w:rPr>
          <w:rFonts w:hint="cs"/>
          <w:sz w:val="28"/>
          <w:szCs w:val="28"/>
          <w:rtl/>
          <w:lang w:bidi="ar-LB"/>
        </w:rPr>
        <w:t xml:space="preserve"> </w:t>
      </w:r>
      <w:r>
        <w:rPr>
          <w:rFonts w:hint="cs"/>
          <w:sz w:val="28"/>
          <w:szCs w:val="28"/>
          <w:rtl/>
          <w:lang w:bidi="ar-LB"/>
        </w:rPr>
        <w:t xml:space="preserve"> بموضوع المعابر </w:t>
      </w:r>
      <w:proofErr w:type="gramStart"/>
      <w:r>
        <w:rPr>
          <w:rFonts w:hint="cs"/>
          <w:sz w:val="28"/>
          <w:szCs w:val="28"/>
          <w:rtl/>
          <w:lang w:bidi="ar-LB"/>
        </w:rPr>
        <w:t>البرية ،</w:t>
      </w:r>
      <w:proofErr w:type="gramEnd"/>
      <w:r>
        <w:rPr>
          <w:rFonts w:hint="cs"/>
          <w:sz w:val="28"/>
          <w:szCs w:val="28"/>
          <w:rtl/>
          <w:lang w:bidi="ar-LB"/>
        </w:rPr>
        <w:t xml:space="preserve"> مشاريع مواصلات وصناعة ومشاريع محاذية للحدود </w:t>
      </w:r>
      <w:r w:rsidR="0006135F">
        <w:rPr>
          <w:rFonts w:hint="cs"/>
          <w:sz w:val="28"/>
          <w:szCs w:val="28"/>
          <w:rtl/>
          <w:lang w:bidi="ar-LB"/>
        </w:rPr>
        <w:t>للفرع</w:t>
      </w:r>
      <w:r>
        <w:rPr>
          <w:rFonts w:hint="cs"/>
          <w:sz w:val="28"/>
          <w:szCs w:val="28"/>
          <w:rtl/>
          <w:lang w:bidi="ar-LB"/>
        </w:rPr>
        <w:t xml:space="preserve"> الكبير اقتصاد </w:t>
      </w:r>
      <w:r w:rsidR="00BC1C88">
        <w:rPr>
          <w:rFonts w:hint="cs"/>
          <w:sz w:val="28"/>
          <w:szCs w:val="28"/>
          <w:rtl/>
          <w:lang w:bidi="ar-LB"/>
        </w:rPr>
        <w:t>و</w:t>
      </w:r>
      <w:r>
        <w:rPr>
          <w:rFonts w:hint="cs"/>
          <w:sz w:val="28"/>
          <w:szCs w:val="28"/>
          <w:rtl/>
          <w:lang w:bidi="ar-LB"/>
        </w:rPr>
        <w:t xml:space="preserve">مشاريع في وزارة التعاون الاقليمي ( فيما يلي:" </w:t>
      </w:r>
      <w:r w:rsidRPr="00E53191">
        <w:rPr>
          <w:rFonts w:hint="cs"/>
          <w:b/>
          <w:bCs/>
          <w:sz w:val="28"/>
          <w:szCs w:val="28"/>
          <w:rtl/>
          <w:lang w:bidi="ar-LB"/>
        </w:rPr>
        <w:t>الوزارة</w:t>
      </w:r>
      <w:r>
        <w:rPr>
          <w:rFonts w:hint="cs"/>
          <w:sz w:val="28"/>
          <w:szCs w:val="28"/>
          <w:rtl/>
          <w:lang w:bidi="ar-LB"/>
        </w:rPr>
        <w:t xml:space="preserve">"). </w:t>
      </w:r>
    </w:p>
    <w:p w:rsidR="000C73BC" w:rsidRDefault="000C73BC" w:rsidP="00C92D1D">
      <w:pPr>
        <w:spacing w:line="360" w:lineRule="auto"/>
        <w:rPr>
          <w:sz w:val="28"/>
          <w:szCs w:val="28"/>
          <w:rtl/>
        </w:rPr>
      </w:pPr>
      <w:r>
        <w:rPr>
          <w:rFonts w:hint="cs"/>
          <w:sz w:val="28"/>
          <w:szCs w:val="28"/>
          <w:rtl/>
          <w:lang w:bidi="ar-LB"/>
        </w:rPr>
        <w:t xml:space="preserve">2. مستندات المناقصة للخدمات المطلوبة، تنشر في موقع انترنت الوزارة </w:t>
      </w:r>
      <w:hyperlink r:id="rId4" w:history="1">
        <w:r w:rsidRPr="00F7074D">
          <w:rPr>
            <w:rStyle w:val="Hyperlink"/>
            <w:sz w:val="28"/>
            <w:szCs w:val="28"/>
            <w:lang w:bidi="ar-LB"/>
          </w:rPr>
          <w:t>www.mor</w:t>
        </w:r>
        <w:r w:rsidR="008B510D">
          <w:rPr>
            <w:rStyle w:val="Hyperlink"/>
            <w:sz w:val="28"/>
            <w:szCs w:val="28"/>
          </w:rPr>
          <w:t>c</w:t>
        </w:r>
        <w:r w:rsidRPr="00F7074D">
          <w:rPr>
            <w:rStyle w:val="Hyperlink"/>
            <w:sz w:val="28"/>
            <w:szCs w:val="28"/>
            <w:lang w:bidi="ar-LB"/>
          </w:rPr>
          <w:t>.gov.il</w:t>
        </w:r>
      </w:hyperlink>
      <w:r>
        <w:rPr>
          <w:sz w:val="28"/>
          <w:szCs w:val="28"/>
          <w:lang w:bidi="ar-LB"/>
        </w:rPr>
        <w:t xml:space="preserve"> </w:t>
      </w:r>
      <w:r>
        <w:rPr>
          <w:rFonts w:hint="cs"/>
          <w:sz w:val="28"/>
          <w:szCs w:val="28"/>
          <w:rtl/>
          <w:lang w:bidi="ar-LB"/>
        </w:rPr>
        <w:t xml:space="preserve"> </w:t>
      </w:r>
    </w:p>
    <w:p w:rsidR="000C73BC" w:rsidRPr="0006135F" w:rsidRDefault="000C73BC" w:rsidP="00E53191">
      <w:pPr>
        <w:spacing w:line="360" w:lineRule="auto"/>
        <w:rPr>
          <w:b/>
          <w:bCs/>
          <w:sz w:val="28"/>
          <w:szCs w:val="28"/>
          <w:rtl/>
          <w:lang w:bidi="ar-LB"/>
        </w:rPr>
      </w:pPr>
      <w:r w:rsidRPr="0006135F">
        <w:rPr>
          <w:rFonts w:hint="cs"/>
          <w:b/>
          <w:bCs/>
          <w:sz w:val="28"/>
          <w:szCs w:val="28"/>
          <w:rtl/>
          <w:lang w:bidi="ar-LB"/>
        </w:rPr>
        <w:t xml:space="preserve">3. ماهية التعاقد: </w:t>
      </w:r>
    </w:p>
    <w:p w:rsidR="000C73BC" w:rsidRDefault="000C73BC" w:rsidP="00BC1C88">
      <w:pPr>
        <w:spacing w:line="360" w:lineRule="auto"/>
        <w:rPr>
          <w:sz w:val="28"/>
          <w:szCs w:val="28"/>
          <w:rtl/>
          <w:lang w:bidi="ar-LB"/>
        </w:rPr>
      </w:pPr>
      <w:r>
        <w:rPr>
          <w:rFonts w:hint="cs"/>
          <w:sz w:val="28"/>
          <w:szCs w:val="28"/>
          <w:rtl/>
          <w:lang w:bidi="ar-LB"/>
        </w:rPr>
        <w:t xml:space="preserve">التعاقد بين الوزارة </w:t>
      </w:r>
      <w:r w:rsidR="00BC1C88">
        <w:rPr>
          <w:rFonts w:hint="cs"/>
          <w:sz w:val="28"/>
          <w:szCs w:val="28"/>
          <w:rtl/>
          <w:lang w:bidi="ar-LB"/>
        </w:rPr>
        <w:t>وبين ال</w:t>
      </w:r>
      <w:r>
        <w:rPr>
          <w:rFonts w:hint="cs"/>
          <w:sz w:val="28"/>
          <w:szCs w:val="28"/>
          <w:rtl/>
          <w:lang w:bidi="ar-LB"/>
        </w:rPr>
        <w:t xml:space="preserve">مستشار أو لمقدم العرض الذي يعرض مستشار من قبله، الذي يُطلب منه تركيز المعطيات بالمواضيع المفصلة في مستندات المناقصة، تحليلها، عرض بدائل لتنفيذ وتقديم توصيات. كذلك يُطلب من المستشار المساعدة بتركيز أعمال المقر بنفس المواضيع وتعزيزها مقابل الوزرات الحكومية والهيئات الملائمة وذات الصلة الإضافية. الكل حسب المفصل في مستندات المناقصة. </w:t>
      </w:r>
    </w:p>
    <w:p w:rsidR="000C73BC" w:rsidRPr="000C73BC" w:rsidRDefault="000C73BC" w:rsidP="000C73BC">
      <w:pPr>
        <w:spacing w:line="360" w:lineRule="auto"/>
        <w:rPr>
          <w:b/>
          <w:bCs/>
          <w:sz w:val="28"/>
          <w:szCs w:val="28"/>
          <w:rtl/>
          <w:lang w:bidi="ar-LB"/>
        </w:rPr>
      </w:pPr>
      <w:r w:rsidRPr="000C73BC">
        <w:rPr>
          <w:rFonts w:hint="cs"/>
          <w:b/>
          <w:bCs/>
          <w:sz w:val="28"/>
          <w:szCs w:val="28"/>
          <w:rtl/>
          <w:lang w:bidi="ar-LB"/>
        </w:rPr>
        <w:t xml:space="preserve">4. فترة التعاقد </w:t>
      </w:r>
    </w:p>
    <w:p w:rsidR="00A82519" w:rsidRDefault="000C73BC" w:rsidP="00C92D1D">
      <w:pPr>
        <w:spacing w:line="360" w:lineRule="auto"/>
        <w:rPr>
          <w:sz w:val="28"/>
          <w:szCs w:val="28"/>
          <w:rtl/>
          <w:lang w:bidi="ar-LB"/>
        </w:rPr>
      </w:pPr>
      <w:r>
        <w:rPr>
          <w:rFonts w:hint="cs"/>
          <w:sz w:val="28"/>
          <w:szCs w:val="28"/>
          <w:rtl/>
          <w:lang w:bidi="ar-LB"/>
        </w:rPr>
        <w:t>فترة التعاقد تكون لسنة واحدة</w:t>
      </w:r>
      <w:r w:rsidR="0006135F">
        <w:rPr>
          <w:rFonts w:hint="cs"/>
          <w:sz w:val="28"/>
          <w:szCs w:val="28"/>
          <w:rtl/>
          <w:lang w:bidi="ar-LB"/>
        </w:rPr>
        <w:t xml:space="preserve"> من يوم توقيع الاتفاقية مع الفائز. </w:t>
      </w:r>
      <w:r w:rsidR="0070690A">
        <w:rPr>
          <w:rFonts w:hint="cs"/>
          <w:sz w:val="28"/>
          <w:szCs w:val="28"/>
          <w:rtl/>
          <w:lang w:bidi="ar-LB"/>
        </w:rPr>
        <w:t xml:space="preserve">تحفظ الإمكانية للوزارة بتمديد الاتفاقية بثلاث سنوات </w:t>
      </w:r>
      <w:r w:rsidR="00A82519">
        <w:rPr>
          <w:rFonts w:hint="cs"/>
          <w:sz w:val="28"/>
          <w:szCs w:val="28"/>
          <w:rtl/>
          <w:lang w:bidi="ar-LB"/>
        </w:rPr>
        <w:t>إضافية، سنة واحدة كل مرة، والكل بالخضوع لمصادقة لجنة المناقصات الوزارية، المصادقة على ميزانية الدولة كل سنة</w:t>
      </w:r>
      <w:r w:rsidR="00C92D1D">
        <w:rPr>
          <w:rFonts w:hint="cs"/>
          <w:sz w:val="28"/>
          <w:szCs w:val="28"/>
          <w:rtl/>
        </w:rPr>
        <w:t>.</w:t>
      </w:r>
      <w:r w:rsidR="00A82519">
        <w:rPr>
          <w:rFonts w:hint="cs"/>
          <w:sz w:val="28"/>
          <w:szCs w:val="28"/>
          <w:rtl/>
          <w:lang w:bidi="ar-LB"/>
        </w:rPr>
        <w:t xml:space="preserve"> </w:t>
      </w:r>
    </w:p>
    <w:p w:rsidR="00A82519" w:rsidRPr="00A82519" w:rsidRDefault="00A82519" w:rsidP="00A82519">
      <w:pPr>
        <w:spacing w:line="360" w:lineRule="auto"/>
        <w:rPr>
          <w:b/>
          <w:bCs/>
          <w:sz w:val="28"/>
          <w:szCs w:val="28"/>
          <w:rtl/>
          <w:lang w:bidi="ar-LB"/>
        </w:rPr>
      </w:pPr>
      <w:r w:rsidRPr="00A82519">
        <w:rPr>
          <w:rFonts w:hint="cs"/>
          <w:b/>
          <w:bCs/>
          <w:sz w:val="28"/>
          <w:szCs w:val="28"/>
          <w:rtl/>
          <w:lang w:bidi="ar-LB"/>
        </w:rPr>
        <w:t>5. شروط الحد الأدنى:</w:t>
      </w:r>
    </w:p>
    <w:p w:rsidR="00A82519" w:rsidRDefault="00A82519" w:rsidP="00BC1C88">
      <w:pPr>
        <w:spacing w:line="360" w:lineRule="auto"/>
        <w:rPr>
          <w:sz w:val="28"/>
          <w:szCs w:val="28"/>
          <w:rtl/>
          <w:lang w:bidi="ar-LB"/>
        </w:rPr>
      </w:pPr>
      <w:r>
        <w:rPr>
          <w:rFonts w:hint="cs"/>
          <w:sz w:val="28"/>
          <w:szCs w:val="28"/>
          <w:rtl/>
          <w:lang w:bidi="ar-LB"/>
        </w:rPr>
        <w:t xml:space="preserve">أ.  يجب على مقدم العرض أن يوفر مستشار من قبله، يُطلب منه </w:t>
      </w:r>
      <w:r w:rsidR="00BC1C88">
        <w:rPr>
          <w:rFonts w:hint="cs"/>
          <w:sz w:val="28"/>
          <w:szCs w:val="28"/>
          <w:rtl/>
          <w:lang w:bidi="ar-LB"/>
        </w:rPr>
        <w:t>أ</w:t>
      </w:r>
      <w:r>
        <w:rPr>
          <w:rFonts w:hint="cs"/>
          <w:sz w:val="28"/>
          <w:szCs w:val="28"/>
          <w:rtl/>
          <w:lang w:bidi="ar-LB"/>
        </w:rPr>
        <w:t xml:space="preserve">ن يكون صاحب تجربة </w:t>
      </w:r>
      <w:proofErr w:type="gramStart"/>
      <w:r>
        <w:rPr>
          <w:rFonts w:hint="cs"/>
          <w:sz w:val="28"/>
          <w:szCs w:val="28"/>
          <w:rtl/>
          <w:lang w:bidi="ar-LB"/>
        </w:rPr>
        <w:t>مثبتة  وقدرة</w:t>
      </w:r>
      <w:proofErr w:type="gramEnd"/>
      <w:r>
        <w:rPr>
          <w:rFonts w:hint="cs"/>
          <w:sz w:val="28"/>
          <w:szCs w:val="28"/>
          <w:rtl/>
          <w:lang w:bidi="ar-LB"/>
        </w:rPr>
        <w:t xml:space="preserve"> حسب المفصل فيما يلي: </w:t>
      </w:r>
    </w:p>
    <w:p w:rsidR="00A82519" w:rsidRDefault="00A82519" w:rsidP="00BC1C88">
      <w:pPr>
        <w:spacing w:line="360" w:lineRule="auto"/>
        <w:rPr>
          <w:sz w:val="28"/>
          <w:szCs w:val="28"/>
          <w:rtl/>
          <w:lang w:bidi="ar-LB"/>
        </w:rPr>
      </w:pPr>
      <w:r>
        <w:rPr>
          <w:rFonts w:hint="cs"/>
          <w:sz w:val="28"/>
          <w:szCs w:val="28"/>
          <w:rtl/>
          <w:lang w:bidi="ar-LB"/>
        </w:rPr>
        <w:t>1. لقب أول على الأقل بأحد المواضيع التالية: علوم ال</w:t>
      </w:r>
      <w:r w:rsidR="00BC1C88">
        <w:rPr>
          <w:rFonts w:hint="cs"/>
          <w:sz w:val="28"/>
          <w:szCs w:val="28"/>
          <w:rtl/>
          <w:lang w:bidi="ar-LB"/>
        </w:rPr>
        <w:t>إ</w:t>
      </w:r>
      <w:r>
        <w:rPr>
          <w:rFonts w:hint="cs"/>
          <w:sz w:val="28"/>
          <w:szCs w:val="28"/>
          <w:rtl/>
          <w:lang w:bidi="ar-LB"/>
        </w:rPr>
        <w:t xml:space="preserve">دارة / سياسة عامة/ علاقات دولية/ هندسة صناعة وإدارة/ اقتصاد. </w:t>
      </w:r>
    </w:p>
    <w:p w:rsidR="000C73BC" w:rsidRDefault="00A82519" w:rsidP="00BC1C88">
      <w:pPr>
        <w:spacing w:line="360" w:lineRule="auto"/>
        <w:rPr>
          <w:sz w:val="28"/>
          <w:szCs w:val="28"/>
          <w:rtl/>
          <w:lang w:bidi="ar-LB"/>
        </w:rPr>
      </w:pPr>
      <w:r>
        <w:rPr>
          <w:rFonts w:hint="cs"/>
          <w:sz w:val="28"/>
          <w:szCs w:val="28"/>
          <w:rtl/>
          <w:lang w:bidi="ar-LB"/>
        </w:rPr>
        <w:lastRenderedPageBreak/>
        <w:t xml:space="preserve">2. تجربة خمس سنوات على الأقل بالسنوات العشر الأخيرة </w:t>
      </w:r>
      <w:proofErr w:type="gramStart"/>
      <w:r>
        <w:rPr>
          <w:rFonts w:hint="cs"/>
          <w:sz w:val="28"/>
          <w:szCs w:val="28"/>
          <w:rtl/>
          <w:lang w:bidi="ar-LB"/>
        </w:rPr>
        <w:t>( 2016</w:t>
      </w:r>
      <w:proofErr w:type="gramEnd"/>
      <w:r>
        <w:rPr>
          <w:rFonts w:hint="cs"/>
          <w:sz w:val="28"/>
          <w:szCs w:val="28"/>
          <w:rtl/>
          <w:lang w:bidi="ar-LB"/>
        </w:rPr>
        <w:t xml:space="preserve">- 2007 ) في مجال الممرات البرية ، تعاون دولي في مجال البنى التحتية مع </w:t>
      </w:r>
      <w:r w:rsidR="00BC1C88">
        <w:rPr>
          <w:rFonts w:hint="cs"/>
          <w:sz w:val="28"/>
          <w:szCs w:val="28"/>
          <w:rtl/>
          <w:lang w:bidi="ar-LB"/>
        </w:rPr>
        <w:t>الشبكة</w:t>
      </w:r>
      <w:r>
        <w:rPr>
          <w:rFonts w:hint="cs"/>
          <w:sz w:val="28"/>
          <w:szCs w:val="28"/>
          <w:rtl/>
          <w:lang w:bidi="ar-LB"/>
        </w:rPr>
        <w:t xml:space="preserve"> الأمنية، شرطة إسرائيل، </w:t>
      </w:r>
      <w:r w:rsidR="000C73BC">
        <w:rPr>
          <w:rFonts w:hint="cs"/>
          <w:sz w:val="28"/>
          <w:szCs w:val="28"/>
          <w:rtl/>
          <w:lang w:bidi="ar-LB"/>
        </w:rPr>
        <w:t xml:space="preserve">  </w:t>
      </w:r>
      <w:r w:rsidR="00D20FB5">
        <w:rPr>
          <w:rFonts w:hint="cs"/>
          <w:sz w:val="28"/>
          <w:szCs w:val="28"/>
          <w:rtl/>
          <w:lang w:bidi="ar-LB"/>
        </w:rPr>
        <w:t xml:space="preserve">سلطة المطارات والقطاع الخاص. </w:t>
      </w:r>
    </w:p>
    <w:p w:rsidR="00314294" w:rsidRDefault="00D20FB5" w:rsidP="00A82519">
      <w:pPr>
        <w:spacing w:line="360" w:lineRule="auto"/>
        <w:rPr>
          <w:sz w:val="28"/>
          <w:szCs w:val="28"/>
          <w:rtl/>
          <w:lang w:bidi="ar-LB"/>
        </w:rPr>
      </w:pPr>
      <w:r>
        <w:rPr>
          <w:rFonts w:hint="cs"/>
          <w:sz w:val="28"/>
          <w:szCs w:val="28"/>
          <w:rtl/>
          <w:lang w:bidi="ar-LB"/>
        </w:rPr>
        <w:t xml:space="preserve">3. تجربة خمس سنوات على الأقل </w:t>
      </w:r>
      <w:r w:rsidR="00521C76">
        <w:rPr>
          <w:rFonts w:hint="cs"/>
          <w:sz w:val="28"/>
          <w:szCs w:val="28"/>
          <w:rtl/>
          <w:lang w:bidi="ar-LB"/>
        </w:rPr>
        <w:t xml:space="preserve">بالسنوات العشر الأخيرة </w:t>
      </w:r>
      <w:proofErr w:type="gramStart"/>
      <w:r w:rsidR="00521C76">
        <w:rPr>
          <w:rFonts w:hint="cs"/>
          <w:sz w:val="28"/>
          <w:szCs w:val="28"/>
          <w:rtl/>
          <w:lang w:bidi="ar-LB"/>
        </w:rPr>
        <w:t>( 2016</w:t>
      </w:r>
      <w:proofErr w:type="gramEnd"/>
      <w:r w:rsidR="00521C76">
        <w:rPr>
          <w:rFonts w:hint="cs"/>
          <w:sz w:val="28"/>
          <w:szCs w:val="28"/>
          <w:rtl/>
          <w:lang w:bidi="ar-LB"/>
        </w:rPr>
        <w:t>- 2007)</w:t>
      </w:r>
      <w:r w:rsidR="00314294">
        <w:rPr>
          <w:rFonts w:hint="cs"/>
          <w:sz w:val="28"/>
          <w:szCs w:val="28"/>
          <w:rtl/>
          <w:lang w:bidi="ar-LB"/>
        </w:rPr>
        <w:t xml:space="preserve"> بواجهات العمل مقابل الوزارات والمكاتب الحكومية والهيئات الأمنية. </w:t>
      </w:r>
    </w:p>
    <w:p w:rsidR="00314294" w:rsidRDefault="00314294" w:rsidP="00314294">
      <w:pPr>
        <w:spacing w:line="360" w:lineRule="auto"/>
        <w:rPr>
          <w:sz w:val="28"/>
          <w:szCs w:val="28"/>
          <w:rtl/>
          <w:lang w:bidi="ar-LB"/>
        </w:rPr>
      </w:pPr>
      <w:r>
        <w:rPr>
          <w:rFonts w:hint="cs"/>
          <w:sz w:val="28"/>
          <w:szCs w:val="28"/>
          <w:rtl/>
          <w:lang w:bidi="ar-LB"/>
        </w:rPr>
        <w:t xml:space="preserve">4. تجربة خمس سنوات على الأقل بالسنوات العشر الأخيرة </w:t>
      </w:r>
      <w:proofErr w:type="gramStart"/>
      <w:r>
        <w:rPr>
          <w:rFonts w:hint="cs"/>
          <w:sz w:val="28"/>
          <w:szCs w:val="28"/>
          <w:rtl/>
          <w:lang w:bidi="ar-LB"/>
        </w:rPr>
        <w:t>( 2016</w:t>
      </w:r>
      <w:proofErr w:type="gramEnd"/>
      <w:r>
        <w:rPr>
          <w:rFonts w:hint="cs"/>
          <w:sz w:val="28"/>
          <w:szCs w:val="28"/>
          <w:rtl/>
          <w:lang w:bidi="ar-LB"/>
        </w:rPr>
        <w:t xml:space="preserve">- 2007) بالعمل مقابل هيئات دولية ( مثل الدول الأجنبية، البنك العالمي، وكالات الأمم المتحدة، صناديق وغيرها) ليست بنى تحتية / أرضية. </w:t>
      </w:r>
    </w:p>
    <w:p w:rsidR="00314294" w:rsidRDefault="00314294" w:rsidP="00314294">
      <w:pPr>
        <w:spacing w:line="360" w:lineRule="auto"/>
        <w:rPr>
          <w:sz w:val="28"/>
          <w:szCs w:val="28"/>
          <w:rtl/>
          <w:lang w:bidi="ar-LB"/>
        </w:rPr>
      </w:pPr>
      <w:r>
        <w:rPr>
          <w:rFonts w:hint="cs"/>
          <w:sz w:val="28"/>
          <w:szCs w:val="28"/>
          <w:rtl/>
          <w:lang w:bidi="ar-LB"/>
        </w:rPr>
        <w:t xml:space="preserve">5. تجربة خمس سنوات على الأقل بالسنوات العشر الأخيرة </w:t>
      </w:r>
      <w:proofErr w:type="gramStart"/>
      <w:r>
        <w:rPr>
          <w:rFonts w:hint="cs"/>
          <w:sz w:val="28"/>
          <w:szCs w:val="28"/>
          <w:rtl/>
          <w:lang w:bidi="ar-LB"/>
        </w:rPr>
        <w:t>( 2016</w:t>
      </w:r>
      <w:proofErr w:type="gramEnd"/>
      <w:r>
        <w:rPr>
          <w:rFonts w:hint="cs"/>
          <w:sz w:val="28"/>
          <w:szCs w:val="28"/>
          <w:rtl/>
          <w:lang w:bidi="ar-LB"/>
        </w:rPr>
        <w:t>- 2007) بالعمل بمواضيع تتعلق</w:t>
      </w:r>
      <w:r w:rsidR="00A11D72">
        <w:rPr>
          <w:rFonts w:hint="cs"/>
          <w:sz w:val="28"/>
          <w:szCs w:val="28"/>
          <w:rtl/>
          <w:lang w:bidi="ar-LB"/>
        </w:rPr>
        <w:t xml:space="preserve"> بالدول العربية و/أو السلطة الفلسطينية. </w:t>
      </w:r>
      <w:r>
        <w:rPr>
          <w:rFonts w:hint="cs"/>
          <w:sz w:val="28"/>
          <w:szCs w:val="28"/>
          <w:rtl/>
          <w:lang w:bidi="ar-LB"/>
        </w:rPr>
        <w:t xml:space="preserve"> </w:t>
      </w:r>
    </w:p>
    <w:p w:rsidR="00AC3BD5" w:rsidRDefault="00AC3BD5" w:rsidP="00314294">
      <w:pPr>
        <w:spacing w:line="360" w:lineRule="auto"/>
        <w:rPr>
          <w:sz w:val="28"/>
          <w:szCs w:val="28"/>
          <w:rtl/>
          <w:lang w:bidi="ar-LB"/>
        </w:rPr>
      </w:pPr>
      <w:r>
        <w:rPr>
          <w:rFonts w:hint="cs"/>
          <w:sz w:val="28"/>
          <w:szCs w:val="28"/>
          <w:rtl/>
          <w:lang w:bidi="ar-LB"/>
        </w:rPr>
        <w:t xml:space="preserve">6. قدرة على تزويد منتجات لمنظومة المعلومات الجغرافية </w:t>
      </w:r>
      <w:proofErr w:type="gramStart"/>
      <w:r>
        <w:rPr>
          <w:rFonts w:hint="cs"/>
          <w:sz w:val="28"/>
          <w:szCs w:val="28"/>
          <w:rtl/>
          <w:lang w:bidi="ar-LB"/>
        </w:rPr>
        <w:t xml:space="preserve">( </w:t>
      </w:r>
      <w:r>
        <w:rPr>
          <w:sz w:val="28"/>
          <w:szCs w:val="28"/>
          <w:lang w:bidi="ar-LB"/>
        </w:rPr>
        <w:t>G.I.S</w:t>
      </w:r>
      <w:proofErr w:type="gramEnd"/>
      <w:r>
        <w:rPr>
          <w:sz w:val="28"/>
          <w:szCs w:val="28"/>
          <w:lang w:bidi="ar-LB"/>
        </w:rPr>
        <w:t xml:space="preserve"> </w:t>
      </w:r>
      <w:r>
        <w:rPr>
          <w:rFonts w:hint="cs"/>
          <w:sz w:val="28"/>
          <w:szCs w:val="28"/>
          <w:rtl/>
          <w:lang w:bidi="ar-LB"/>
        </w:rPr>
        <w:t xml:space="preserve">) يشمل تحليل أراضي وفهم في طبقات المعلومات. </w:t>
      </w:r>
    </w:p>
    <w:p w:rsidR="00D149CF" w:rsidRDefault="004C6163" w:rsidP="00C92D1D">
      <w:pPr>
        <w:spacing w:line="360" w:lineRule="auto"/>
        <w:rPr>
          <w:sz w:val="28"/>
          <w:szCs w:val="28"/>
          <w:rtl/>
          <w:lang w:bidi="ar-LB"/>
        </w:rPr>
      </w:pPr>
      <w:r>
        <w:rPr>
          <w:rFonts w:hint="cs"/>
          <w:sz w:val="28"/>
          <w:szCs w:val="28"/>
          <w:rtl/>
          <w:lang w:bidi="ar-LB"/>
        </w:rPr>
        <w:t xml:space="preserve">ب. </w:t>
      </w:r>
      <w:r w:rsidR="007D690F">
        <w:rPr>
          <w:rFonts w:hint="cs"/>
          <w:sz w:val="28"/>
          <w:szCs w:val="28"/>
          <w:rtl/>
          <w:lang w:bidi="ar-LB"/>
        </w:rPr>
        <w:t>مقدم العرض</w:t>
      </w:r>
      <w:r w:rsidR="00C92D1D">
        <w:rPr>
          <w:rFonts w:hint="cs"/>
          <w:sz w:val="28"/>
          <w:szCs w:val="28"/>
          <w:rtl/>
          <w:lang w:bidi="ar-JO"/>
        </w:rPr>
        <w:t xml:space="preserve"> يرفق  </w:t>
      </w:r>
      <w:r w:rsidR="007D690F">
        <w:rPr>
          <w:rFonts w:hint="cs"/>
          <w:sz w:val="28"/>
          <w:szCs w:val="28"/>
          <w:rtl/>
          <w:lang w:bidi="ar-LB"/>
        </w:rPr>
        <w:t xml:space="preserve">  كفالة </w:t>
      </w:r>
      <w:proofErr w:type="gramStart"/>
      <w:r w:rsidR="007D690F">
        <w:rPr>
          <w:rFonts w:hint="cs"/>
          <w:sz w:val="28"/>
          <w:szCs w:val="28"/>
          <w:rtl/>
          <w:lang w:bidi="ar-LB"/>
        </w:rPr>
        <w:t>بنكية  أو</w:t>
      </w:r>
      <w:proofErr w:type="gramEnd"/>
      <w:r w:rsidR="007D690F">
        <w:rPr>
          <w:rFonts w:hint="cs"/>
          <w:sz w:val="28"/>
          <w:szCs w:val="28"/>
          <w:rtl/>
          <w:lang w:bidi="ar-LB"/>
        </w:rPr>
        <w:t xml:space="preserve"> كفالة من شركة</w:t>
      </w:r>
      <w:r w:rsidR="00D149CF">
        <w:rPr>
          <w:rFonts w:hint="cs"/>
          <w:sz w:val="28"/>
          <w:szCs w:val="28"/>
          <w:rtl/>
          <w:lang w:bidi="ar-LB"/>
        </w:rPr>
        <w:t xml:space="preserve"> تأمين ( أصلية) ، بقيمة 8.000 </w:t>
      </w:r>
      <w:proofErr w:type="spellStart"/>
      <w:r w:rsidR="00D149CF">
        <w:rPr>
          <w:rFonts w:hint="cs"/>
          <w:sz w:val="28"/>
          <w:szCs w:val="28"/>
          <w:rtl/>
          <w:lang w:bidi="ar-LB"/>
        </w:rPr>
        <w:t>ش.ج</w:t>
      </w:r>
      <w:proofErr w:type="spellEnd"/>
      <w:r w:rsidR="00D149CF">
        <w:rPr>
          <w:rFonts w:hint="cs"/>
          <w:sz w:val="28"/>
          <w:szCs w:val="28"/>
          <w:rtl/>
          <w:lang w:bidi="ar-LB"/>
        </w:rPr>
        <w:t xml:space="preserve"> بالنص الموجود في مستندات المناقصة، سارية المفعول لغاية يوم 4.3.2017. </w:t>
      </w:r>
    </w:p>
    <w:p w:rsidR="00FB6725" w:rsidRDefault="00FB6725" w:rsidP="00D149CF">
      <w:pPr>
        <w:spacing w:line="360" w:lineRule="auto"/>
        <w:rPr>
          <w:sz w:val="28"/>
          <w:szCs w:val="28"/>
          <w:rtl/>
          <w:lang w:bidi="ar-LB"/>
        </w:rPr>
      </w:pPr>
      <w:r>
        <w:rPr>
          <w:rFonts w:hint="cs"/>
          <w:sz w:val="28"/>
          <w:szCs w:val="28"/>
          <w:rtl/>
          <w:lang w:bidi="ar-LB"/>
        </w:rPr>
        <w:t xml:space="preserve">ج. باقي شروط الحد الأدنى مفصلة في مستندات المناقصة. </w:t>
      </w:r>
    </w:p>
    <w:p w:rsidR="00FB6725" w:rsidRDefault="00FB6725" w:rsidP="00BC1C88">
      <w:pPr>
        <w:spacing w:line="360" w:lineRule="auto"/>
        <w:rPr>
          <w:sz w:val="28"/>
          <w:szCs w:val="28"/>
          <w:rtl/>
          <w:lang w:bidi="ar-LB"/>
        </w:rPr>
      </w:pPr>
      <w:r>
        <w:rPr>
          <w:rFonts w:hint="cs"/>
          <w:sz w:val="28"/>
          <w:szCs w:val="28"/>
          <w:rtl/>
          <w:lang w:bidi="ar-LB"/>
        </w:rPr>
        <w:t xml:space="preserve">6. يجرى في المناقصة فحص </w:t>
      </w:r>
      <w:proofErr w:type="gramStart"/>
      <w:r>
        <w:rPr>
          <w:rFonts w:hint="cs"/>
          <w:sz w:val="28"/>
          <w:szCs w:val="28"/>
          <w:rtl/>
          <w:lang w:bidi="ar-LB"/>
        </w:rPr>
        <w:t>بمرحلتين .</w:t>
      </w:r>
      <w:proofErr w:type="gramEnd"/>
      <w:r>
        <w:rPr>
          <w:rFonts w:hint="cs"/>
          <w:sz w:val="28"/>
          <w:szCs w:val="28"/>
          <w:rtl/>
          <w:lang w:bidi="ar-LB"/>
        </w:rPr>
        <w:t xml:space="preserve"> من أجل ذل</w:t>
      </w:r>
      <w:r w:rsidR="00BC1C88">
        <w:rPr>
          <w:rFonts w:hint="cs"/>
          <w:sz w:val="28"/>
          <w:szCs w:val="28"/>
          <w:rtl/>
          <w:lang w:bidi="ar-LB"/>
        </w:rPr>
        <w:t>ك</w:t>
      </w:r>
      <w:r>
        <w:rPr>
          <w:rFonts w:hint="cs"/>
          <w:sz w:val="28"/>
          <w:szCs w:val="28"/>
          <w:rtl/>
          <w:lang w:bidi="ar-LB"/>
        </w:rPr>
        <w:t xml:space="preserve">، عرض السعر يُطلب أن يكون مقدماً في </w:t>
      </w:r>
      <w:r w:rsidR="0054185B">
        <w:rPr>
          <w:rFonts w:hint="cs"/>
          <w:sz w:val="28"/>
          <w:szCs w:val="28"/>
          <w:rtl/>
          <w:lang w:bidi="ar-LB"/>
        </w:rPr>
        <w:t>م</w:t>
      </w:r>
      <w:r>
        <w:rPr>
          <w:rFonts w:hint="cs"/>
          <w:sz w:val="28"/>
          <w:szCs w:val="28"/>
          <w:rtl/>
          <w:lang w:bidi="ar-LB"/>
        </w:rPr>
        <w:t xml:space="preserve">غلف مغلق ومنفرد عن باقي </w:t>
      </w:r>
      <w:r w:rsidR="00BC1C88">
        <w:rPr>
          <w:rFonts w:hint="cs"/>
          <w:sz w:val="28"/>
          <w:szCs w:val="28"/>
          <w:rtl/>
          <w:lang w:bidi="ar-LB"/>
        </w:rPr>
        <w:t>أ</w:t>
      </w:r>
      <w:r>
        <w:rPr>
          <w:rFonts w:hint="cs"/>
          <w:sz w:val="28"/>
          <w:szCs w:val="28"/>
          <w:rtl/>
          <w:lang w:bidi="ar-LB"/>
        </w:rPr>
        <w:t xml:space="preserve">جزاء العرض الأخرى. </w:t>
      </w:r>
    </w:p>
    <w:p w:rsidR="00AD1336" w:rsidRDefault="00B01CC8" w:rsidP="00B01CC8">
      <w:pPr>
        <w:spacing w:line="360" w:lineRule="auto"/>
        <w:rPr>
          <w:sz w:val="28"/>
          <w:szCs w:val="28"/>
          <w:rtl/>
          <w:lang w:bidi="ar-LB"/>
        </w:rPr>
      </w:pPr>
      <w:r>
        <w:rPr>
          <w:rFonts w:hint="cs"/>
          <w:sz w:val="28"/>
          <w:szCs w:val="28"/>
          <w:rtl/>
          <w:lang w:bidi="ar-LB"/>
        </w:rPr>
        <w:t xml:space="preserve">7. الموعد الأخير لتقديم العروض لصندوق المناقصات الموجود في </w:t>
      </w:r>
      <w:proofErr w:type="spellStart"/>
      <w:r>
        <w:rPr>
          <w:rFonts w:hint="cs"/>
          <w:sz w:val="28"/>
          <w:szCs w:val="28"/>
          <w:rtl/>
          <w:lang w:bidi="ar-LB"/>
        </w:rPr>
        <w:t>سدروت</w:t>
      </w:r>
      <w:proofErr w:type="spellEnd"/>
      <w:r>
        <w:rPr>
          <w:rFonts w:hint="cs"/>
          <w:sz w:val="28"/>
          <w:szCs w:val="28"/>
          <w:rtl/>
          <w:lang w:bidi="ar-LB"/>
        </w:rPr>
        <w:t xml:space="preserve"> شاؤول الملك 8، تل أبيب، الطابق 13، هو تاريخ </w:t>
      </w:r>
      <w:proofErr w:type="gramStart"/>
      <w:r w:rsidRPr="00B01CC8">
        <w:rPr>
          <w:rFonts w:hint="cs"/>
          <w:b/>
          <w:bCs/>
          <w:sz w:val="28"/>
          <w:szCs w:val="28"/>
          <w:rtl/>
          <w:lang w:bidi="ar-LB"/>
        </w:rPr>
        <w:t>4.12.2016</w:t>
      </w:r>
      <w:r>
        <w:rPr>
          <w:rFonts w:hint="cs"/>
          <w:sz w:val="28"/>
          <w:szCs w:val="28"/>
          <w:rtl/>
          <w:lang w:bidi="ar-LB"/>
        </w:rPr>
        <w:t xml:space="preserve"> </w:t>
      </w:r>
      <w:r w:rsidRPr="00B01CC8">
        <w:rPr>
          <w:rFonts w:hint="cs"/>
          <w:b/>
          <w:bCs/>
          <w:sz w:val="28"/>
          <w:szCs w:val="28"/>
          <w:rtl/>
          <w:lang w:bidi="ar-LB"/>
        </w:rPr>
        <w:t>،</w:t>
      </w:r>
      <w:proofErr w:type="gramEnd"/>
      <w:r w:rsidRPr="00B01CC8">
        <w:rPr>
          <w:rFonts w:hint="cs"/>
          <w:b/>
          <w:bCs/>
          <w:sz w:val="28"/>
          <w:szCs w:val="28"/>
          <w:rtl/>
          <w:lang w:bidi="ar-LB"/>
        </w:rPr>
        <w:t xml:space="preserve"> الساعة 12:00</w:t>
      </w:r>
      <w:r>
        <w:rPr>
          <w:rFonts w:hint="cs"/>
          <w:sz w:val="28"/>
          <w:szCs w:val="28"/>
          <w:rtl/>
          <w:lang w:bidi="ar-LB"/>
        </w:rPr>
        <w:t xml:space="preserve"> . العرض الذي يصل بعد </w:t>
      </w:r>
      <w:proofErr w:type="gramStart"/>
      <w:r>
        <w:rPr>
          <w:rFonts w:hint="cs"/>
          <w:sz w:val="28"/>
          <w:szCs w:val="28"/>
          <w:rtl/>
          <w:lang w:bidi="ar-LB"/>
        </w:rPr>
        <w:t>الموعد  الأخير</w:t>
      </w:r>
      <w:proofErr w:type="gramEnd"/>
      <w:r>
        <w:rPr>
          <w:rFonts w:hint="cs"/>
          <w:sz w:val="28"/>
          <w:szCs w:val="28"/>
          <w:rtl/>
          <w:lang w:bidi="ar-LB"/>
        </w:rPr>
        <w:t xml:space="preserve"> لتقديم العروض  لن يبحث في لجنة المناقصات. </w:t>
      </w:r>
    </w:p>
    <w:p w:rsidR="00AD1336" w:rsidRDefault="00AD1336" w:rsidP="00A755D8">
      <w:pPr>
        <w:spacing w:line="360" w:lineRule="auto"/>
        <w:rPr>
          <w:sz w:val="28"/>
          <w:szCs w:val="28"/>
          <w:rtl/>
          <w:lang w:bidi="ar-LB"/>
        </w:rPr>
      </w:pPr>
      <w:r>
        <w:rPr>
          <w:rFonts w:hint="cs"/>
          <w:sz w:val="28"/>
          <w:szCs w:val="28"/>
          <w:rtl/>
          <w:lang w:bidi="ar-LB"/>
        </w:rPr>
        <w:t xml:space="preserve">8. الموعد الأخير لتقديم الأسئلة </w:t>
      </w:r>
      <w:proofErr w:type="gramStart"/>
      <w:r>
        <w:rPr>
          <w:rFonts w:hint="cs"/>
          <w:sz w:val="28"/>
          <w:szCs w:val="28"/>
          <w:rtl/>
          <w:lang w:bidi="ar-LB"/>
        </w:rPr>
        <w:t>الاستفسارية  هو</w:t>
      </w:r>
      <w:proofErr w:type="gramEnd"/>
      <w:r>
        <w:rPr>
          <w:rFonts w:hint="cs"/>
          <w:sz w:val="28"/>
          <w:szCs w:val="28"/>
          <w:rtl/>
          <w:lang w:bidi="ar-LB"/>
        </w:rPr>
        <w:t xml:space="preserve"> تاريخ </w:t>
      </w:r>
      <w:r w:rsidR="00A755D8">
        <w:rPr>
          <w:rFonts w:hint="cs"/>
          <w:b/>
          <w:bCs/>
          <w:sz w:val="28"/>
          <w:szCs w:val="28"/>
          <w:rtl/>
        </w:rPr>
        <w:t>21</w:t>
      </w:r>
      <w:r w:rsidRPr="00AD1336">
        <w:rPr>
          <w:rFonts w:hint="cs"/>
          <w:b/>
          <w:bCs/>
          <w:sz w:val="28"/>
          <w:szCs w:val="28"/>
          <w:rtl/>
          <w:lang w:bidi="ar-LB"/>
        </w:rPr>
        <w:t>.11.2016 ، الساعة</w:t>
      </w:r>
      <w:r>
        <w:rPr>
          <w:rFonts w:hint="cs"/>
          <w:sz w:val="28"/>
          <w:szCs w:val="28"/>
          <w:rtl/>
          <w:lang w:bidi="ar-LB"/>
        </w:rPr>
        <w:t xml:space="preserve"> </w:t>
      </w:r>
      <w:r w:rsidRPr="00AD1336">
        <w:rPr>
          <w:rFonts w:hint="cs"/>
          <w:b/>
          <w:bCs/>
          <w:sz w:val="28"/>
          <w:szCs w:val="28"/>
          <w:rtl/>
          <w:lang w:bidi="ar-LB"/>
        </w:rPr>
        <w:t xml:space="preserve">14:00 </w:t>
      </w:r>
      <w:r>
        <w:rPr>
          <w:rFonts w:hint="cs"/>
          <w:sz w:val="28"/>
          <w:szCs w:val="28"/>
          <w:rtl/>
          <w:lang w:bidi="ar-LB"/>
        </w:rPr>
        <w:t xml:space="preserve">. بإعلان عبر البريد الالكتروني للسيدة </w:t>
      </w:r>
      <w:proofErr w:type="spellStart"/>
      <w:r>
        <w:rPr>
          <w:rFonts w:hint="cs"/>
          <w:sz w:val="28"/>
          <w:szCs w:val="28"/>
          <w:rtl/>
          <w:lang w:bidi="ar-LB"/>
        </w:rPr>
        <w:t>ميراف</w:t>
      </w:r>
      <w:proofErr w:type="spellEnd"/>
      <w:r>
        <w:rPr>
          <w:rFonts w:hint="cs"/>
          <w:sz w:val="28"/>
          <w:szCs w:val="28"/>
          <w:rtl/>
          <w:lang w:bidi="ar-LB"/>
        </w:rPr>
        <w:t xml:space="preserve"> </w:t>
      </w:r>
      <w:proofErr w:type="spellStart"/>
      <w:proofErr w:type="gramStart"/>
      <w:r>
        <w:rPr>
          <w:rFonts w:hint="cs"/>
          <w:sz w:val="28"/>
          <w:szCs w:val="28"/>
          <w:rtl/>
          <w:lang w:bidi="ar-LB"/>
        </w:rPr>
        <w:t>اورباخ</w:t>
      </w:r>
      <w:proofErr w:type="spellEnd"/>
      <w:r>
        <w:rPr>
          <w:rFonts w:hint="cs"/>
          <w:sz w:val="28"/>
          <w:szCs w:val="28"/>
          <w:rtl/>
          <w:lang w:bidi="ar-LB"/>
        </w:rPr>
        <w:t xml:space="preserve">  بالعنوان</w:t>
      </w:r>
      <w:proofErr w:type="gramEnd"/>
      <w:r>
        <w:rPr>
          <w:rFonts w:hint="cs"/>
          <w:sz w:val="28"/>
          <w:szCs w:val="28"/>
          <w:rtl/>
          <w:lang w:bidi="ar-LB"/>
        </w:rPr>
        <w:t xml:space="preserve"> </w:t>
      </w:r>
      <w:hyperlink r:id="rId5" w:history="1">
        <w:r w:rsidRPr="00F7074D">
          <w:rPr>
            <w:rStyle w:val="Hyperlink"/>
            <w:sz w:val="28"/>
            <w:szCs w:val="28"/>
            <w:lang w:bidi="ar-LB"/>
          </w:rPr>
          <w:t>Meravo@pmo.gov.il</w:t>
        </w:r>
      </w:hyperlink>
      <w:r>
        <w:rPr>
          <w:sz w:val="28"/>
          <w:szCs w:val="28"/>
          <w:lang w:bidi="ar-LB"/>
        </w:rPr>
        <w:t xml:space="preserve"> </w:t>
      </w:r>
      <w:r>
        <w:rPr>
          <w:rFonts w:hint="cs"/>
          <w:sz w:val="28"/>
          <w:szCs w:val="28"/>
          <w:rtl/>
        </w:rPr>
        <w:t xml:space="preserve"> </w:t>
      </w:r>
      <w:r>
        <w:rPr>
          <w:rFonts w:hint="cs"/>
          <w:sz w:val="28"/>
          <w:szCs w:val="28"/>
          <w:rtl/>
          <w:lang w:bidi="ar-LB"/>
        </w:rPr>
        <w:t xml:space="preserve"> بموجب المخطط المفصل في مستندات المناقصة. </w:t>
      </w:r>
    </w:p>
    <w:p w:rsidR="00AD1336" w:rsidRDefault="00AD1336" w:rsidP="00AD1336">
      <w:pPr>
        <w:spacing w:line="360" w:lineRule="auto"/>
        <w:rPr>
          <w:sz w:val="28"/>
          <w:szCs w:val="28"/>
          <w:rtl/>
          <w:lang w:bidi="ar-LB"/>
        </w:rPr>
      </w:pPr>
      <w:r>
        <w:rPr>
          <w:rFonts w:hint="cs"/>
          <w:sz w:val="28"/>
          <w:szCs w:val="28"/>
          <w:rtl/>
          <w:lang w:bidi="ar-LB"/>
        </w:rPr>
        <w:t xml:space="preserve">9.معايير اختيار الفائز وباقي شروط المناقصة موجودة بالمناقصة. </w:t>
      </w:r>
    </w:p>
    <w:p w:rsidR="00B01CC8" w:rsidRDefault="00AD1336" w:rsidP="00AD1336">
      <w:pPr>
        <w:spacing w:line="360" w:lineRule="auto"/>
        <w:rPr>
          <w:sz w:val="28"/>
          <w:szCs w:val="28"/>
          <w:rtl/>
          <w:lang w:bidi="ar-LB"/>
        </w:rPr>
      </w:pPr>
      <w:r>
        <w:rPr>
          <w:rFonts w:hint="cs"/>
          <w:sz w:val="28"/>
          <w:szCs w:val="28"/>
          <w:rtl/>
          <w:lang w:bidi="ar-LB"/>
        </w:rPr>
        <w:lastRenderedPageBreak/>
        <w:t xml:space="preserve">10. في أية حالة لوجود تناقض بين تعليمات هذا الإعلان وبين التعليمات الموجودة بالمناقصة، تعليمات المناقصة هي الملزمة. </w:t>
      </w:r>
      <w:r w:rsidR="00B01CC8">
        <w:rPr>
          <w:rFonts w:hint="cs"/>
          <w:sz w:val="28"/>
          <w:szCs w:val="28"/>
          <w:rtl/>
          <w:lang w:bidi="ar-LB"/>
        </w:rPr>
        <w:t xml:space="preserve"> </w:t>
      </w:r>
    </w:p>
    <w:p w:rsidR="00FB3086" w:rsidRDefault="00FB3086" w:rsidP="00FB3086">
      <w:pPr>
        <w:spacing w:line="360" w:lineRule="auto"/>
        <w:jc w:val="right"/>
        <w:rPr>
          <w:sz w:val="28"/>
          <w:szCs w:val="28"/>
          <w:rtl/>
          <w:lang w:bidi="ar-LB"/>
        </w:rPr>
      </w:pPr>
      <w:r>
        <w:rPr>
          <w:rFonts w:hint="cs"/>
          <w:sz w:val="28"/>
          <w:szCs w:val="28"/>
          <w:rtl/>
          <w:lang w:bidi="ar-LB"/>
        </w:rPr>
        <w:t xml:space="preserve">لجنة المناقصات </w:t>
      </w:r>
    </w:p>
    <w:p w:rsidR="00FB3086" w:rsidRDefault="00FB3086" w:rsidP="00FB3086">
      <w:pPr>
        <w:spacing w:line="360" w:lineRule="auto"/>
        <w:jc w:val="right"/>
        <w:rPr>
          <w:sz w:val="28"/>
          <w:szCs w:val="28"/>
          <w:rtl/>
          <w:lang w:bidi="ar-LB"/>
        </w:rPr>
      </w:pPr>
      <w:r>
        <w:rPr>
          <w:rFonts w:hint="cs"/>
          <w:sz w:val="28"/>
          <w:szCs w:val="28"/>
          <w:rtl/>
          <w:lang w:bidi="ar-LB"/>
        </w:rPr>
        <w:t xml:space="preserve">وزارة التعاون الإقليمي </w:t>
      </w:r>
    </w:p>
    <w:p w:rsidR="004C6163" w:rsidRDefault="007D690F" w:rsidP="00D149CF">
      <w:pPr>
        <w:spacing w:line="360" w:lineRule="auto"/>
        <w:rPr>
          <w:sz w:val="28"/>
          <w:szCs w:val="28"/>
          <w:rtl/>
          <w:lang w:bidi="ar-LB"/>
        </w:rPr>
      </w:pPr>
      <w:r>
        <w:rPr>
          <w:rFonts w:hint="cs"/>
          <w:sz w:val="28"/>
          <w:szCs w:val="28"/>
          <w:rtl/>
          <w:lang w:bidi="ar-LB"/>
        </w:rPr>
        <w:t xml:space="preserve"> </w:t>
      </w:r>
    </w:p>
    <w:p w:rsidR="007D690F" w:rsidRDefault="007D690F" w:rsidP="00314294">
      <w:pPr>
        <w:spacing w:line="360" w:lineRule="auto"/>
        <w:rPr>
          <w:sz w:val="28"/>
          <w:szCs w:val="28"/>
          <w:rtl/>
          <w:lang w:bidi="ar-LB"/>
        </w:rPr>
      </w:pPr>
    </w:p>
    <w:p w:rsidR="007D690F" w:rsidRDefault="007D690F" w:rsidP="00314294">
      <w:pPr>
        <w:spacing w:line="360" w:lineRule="auto"/>
        <w:rPr>
          <w:sz w:val="28"/>
          <w:szCs w:val="28"/>
          <w:rtl/>
          <w:lang w:bidi="ar-LB"/>
        </w:rPr>
      </w:pPr>
    </w:p>
    <w:sectPr w:rsidR="007D690F" w:rsidSect="009B143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ar-LB" w:vendorID="64" w:dllVersion="131078" w:nlCheck="1" w:checkStyle="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7C73"/>
    <w:rsid w:val="0006135F"/>
    <w:rsid w:val="000C49B3"/>
    <w:rsid w:val="000C73BC"/>
    <w:rsid w:val="00192376"/>
    <w:rsid w:val="002640A5"/>
    <w:rsid w:val="00287994"/>
    <w:rsid w:val="002B2365"/>
    <w:rsid w:val="00314294"/>
    <w:rsid w:val="00375623"/>
    <w:rsid w:val="004B3262"/>
    <w:rsid w:val="004C6163"/>
    <w:rsid w:val="00521C76"/>
    <w:rsid w:val="0054185B"/>
    <w:rsid w:val="00600228"/>
    <w:rsid w:val="0064158F"/>
    <w:rsid w:val="0070690A"/>
    <w:rsid w:val="00777A5E"/>
    <w:rsid w:val="007D690F"/>
    <w:rsid w:val="008B510D"/>
    <w:rsid w:val="009B143E"/>
    <w:rsid w:val="00A11D72"/>
    <w:rsid w:val="00A755D8"/>
    <w:rsid w:val="00A82519"/>
    <w:rsid w:val="00AC3BD5"/>
    <w:rsid w:val="00AD1336"/>
    <w:rsid w:val="00B01CC8"/>
    <w:rsid w:val="00BB63F9"/>
    <w:rsid w:val="00BC1C88"/>
    <w:rsid w:val="00C92D1D"/>
    <w:rsid w:val="00CB17C2"/>
    <w:rsid w:val="00CF47B4"/>
    <w:rsid w:val="00D149CF"/>
    <w:rsid w:val="00D20FB5"/>
    <w:rsid w:val="00D27C73"/>
    <w:rsid w:val="00E24D20"/>
    <w:rsid w:val="00E53191"/>
    <w:rsid w:val="00ED1208"/>
    <w:rsid w:val="00F33FF7"/>
    <w:rsid w:val="00FB3086"/>
    <w:rsid w:val="00FB6725"/>
    <w:rsid w:val="00FC4E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5FEE394-EFC3-4E20-AC5A-7485714A4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B3262"/>
    <w:pPr>
      <w:bidi/>
    </w:pPr>
    <w:rPr>
      <w:sz w:val="24"/>
      <w:szCs w:val="24"/>
    </w:rPr>
  </w:style>
  <w:style w:type="paragraph" w:styleId="1">
    <w:name w:val="heading 1"/>
    <w:basedOn w:val="a"/>
    <w:next w:val="a"/>
    <w:link w:val="10"/>
    <w:qFormat/>
    <w:rsid w:val="004B3262"/>
    <w:pPr>
      <w:keepNext/>
      <w:jc w:val="center"/>
      <w:outlineLvl w:val="0"/>
    </w:pPr>
    <w:rPr>
      <w:rFonts w:cs="David"/>
      <w:b/>
      <w:bCs/>
      <w:sz w:val="32"/>
      <w:szCs w:val="32"/>
    </w:rPr>
  </w:style>
  <w:style w:type="paragraph" w:styleId="2">
    <w:name w:val="heading 2"/>
    <w:basedOn w:val="a"/>
    <w:next w:val="a"/>
    <w:link w:val="20"/>
    <w:qFormat/>
    <w:rsid w:val="004B3262"/>
    <w:pPr>
      <w:keepNext/>
      <w:jc w:val="right"/>
      <w:outlineLvl w:val="1"/>
    </w:pPr>
    <w:rPr>
      <w:rFonts w:cs="David"/>
      <w:b/>
      <w:bCs/>
      <w:sz w:val="32"/>
      <w:szCs w:val="32"/>
    </w:rPr>
  </w:style>
  <w:style w:type="paragraph" w:styleId="3">
    <w:name w:val="heading 3"/>
    <w:basedOn w:val="a"/>
    <w:next w:val="a"/>
    <w:link w:val="30"/>
    <w:qFormat/>
    <w:rsid w:val="004B3262"/>
    <w:pPr>
      <w:keepNext/>
      <w:jc w:val="center"/>
      <w:outlineLvl w:val="2"/>
    </w:pPr>
    <w:rPr>
      <w:rFonts w:cs="David"/>
      <w:b/>
      <w:bCs/>
      <w:sz w:val="36"/>
      <w:szCs w:val="36"/>
    </w:rPr>
  </w:style>
  <w:style w:type="paragraph" w:styleId="4">
    <w:name w:val="heading 4"/>
    <w:basedOn w:val="a"/>
    <w:next w:val="a"/>
    <w:link w:val="40"/>
    <w:qFormat/>
    <w:rsid w:val="004B3262"/>
    <w:pPr>
      <w:keepNext/>
      <w:jc w:val="center"/>
      <w:outlineLvl w:val="3"/>
    </w:pPr>
    <w:rPr>
      <w:rFonts w:cs="David"/>
      <w:sz w:val="32"/>
      <w:szCs w:val="32"/>
    </w:rPr>
  </w:style>
  <w:style w:type="paragraph" w:styleId="5">
    <w:name w:val="heading 5"/>
    <w:basedOn w:val="a"/>
    <w:next w:val="a"/>
    <w:link w:val="50"/>
    <w:qFormat/>
    <w:rsid w:val="004B3262"/>
    <w:pPr>
      <w:keepNext/>
      <w:outlineLvl w:val="4"/>
    </w:pPr>
    <w:rPr>
      <w:rFonts w:cs="David"/>
      <w:b/>
      <w:bCs/>
      <w:sz w:val="32"/>
      <w:szCs w:val="32"/>
    </w:rPr>
  </w:style>
  <w:style w:type="paragraph" w:styleId="6">
    <w:name w:val="heading 6"/>
    <w:basedOn w:val="a"/>
    <w:next w:val="a"/>
    <w:link w:val="60"/>
    <w:qFormat/>
    <w:rsid w:val="004B3262"/>
    <w:pPr>
      <w:keepNext/>
      <w:outlineLvl w:val="5"/>
    </w:pPr>
    <w:rPr>
      <w:b/>
      <w:bCs/>
      <w:sz w:val="36"/>
      <w:szCs w:val="36"/>
    </w:rPr>
  </w:style>
  <w:style w:type="paragraph" w:styleId="7">
    <w:name w:val="heading 7"/>
    <w:basedOn w:val="a"/>
    <w:next w:val="a"/>
    <w:link w:val="70"/>
    <w:qFormat/>
    <w:rsid w:val="004B3262"/>
    <w:pPr>
      <w:keepNext/>
      <w:outlineLvl w:val="6"/>
    </w:pPr>
    <w:rPr>
      <w:sz w:val="32"/>
      <w:szCs w:val="32"/>
    </w:rPr>
  </w:style>
  <w:style w:type="paragraph" w:styleId="8">
    <w:name w:val="heading 8"/>
    <w:basedOn w:val="a"/>
    <w:next w:val="a"/>
    <w:link w:val="80"/>
    <w:qFormat/>
    <w:rsid w:val="004B3262"/>
    <w:pPr>
      <w:keepNext/>
      <w:outlineLvl w:val="7"/>
    </w:pPr>
    <w:rPr>
      <w:rFonts w:cs="David"/>
      <w:sz w:val="28"/>
      <w:szCs w:val="28"/>
    </w:rPr>
  </w:style>
  <w:style w:type="paragraph" w:styleId="9">
    <w:name w:val="heading 9"/>
    <w:basedOn w:val="a"/>
    <w:next w:val="a"/>
    <w:link w:val="90"/>
    <w:qFormat/>
    <w:rsid w:val="004B3262"/>
    <w:pPr>
      <w:keepNext/>
      <w:ind w:firstLine="180"/>
      <w:outlineLvl w:val="8"/>
    </w:pPr>
    <w:rPr>
      <w:rFonts w:cs="David"/>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4B3262"/>
    <w:rPr>
      <w:rFonts w:cs="David"/>
      <w:b/>
      <w:bCs/>
      <w:sz w:val="32"/>
      <w:szCs w:val="32"/>
    </w:rPr>
  </w:style>
  <w:style w:type="character" w:customStyle="1" w:styleId="20">
    <w:name w:val="כותרת 2 תו"/>
    <w:basedOn w:val="a0"/>
    <w:link w:val="2"/>
    <w:rsid w:val="004B3262"/>
    <w:rPr>
      <w:rFonts w:cs="David"/>
      <w:b/>
      <w:bCs/>
      <w:sz w:val="32"/>
      <w:szCs w:val="32"/>
    </w:rPr>
  </w:style>
  <w:style w:type="character" w:customStyle="1" w:styleId="30">
    <w:name w:val="כותרת 3 תו"/>
    <w:basedOn w:val="a0"/>
    <w:link w:val="3"/>
    <w:rsid w:val="004B3262"/>
    <w:rPr>
      <w:rFonts w:cs="David"/>
      <w:b/>
      <w:bCs/>
      <w:sz w:val="36"/>
      <w:szCs w:val="36"/>
    </w:rPr>
  </w:style>
  <w:style w:type="character" w:customStyle="1" w:styleId="40">
    <w:name w:val="כותרת 4 תו"/>
    <w:basedOn w:val="a0"/>
    <w:link w:val="4"/>
    <w:rsid w:val="004B3262"/>
    <w:rPr>
      <w:rFonts w:cs="David"/>
      <w:sz w:val="32"/>
      <w:szCs w:val="32"/>
    </w:rPr>
  </w:style>
  <w:style w:type="character" w:customStyle="1" w:styleId="50">
    <w:name w:val="כותרת 5 תו"/>
    <w:basedOn w:val="a0"/>
    <w:link w:val="5"/>
    <w:rsid w:val="004B3262"/>
    <w:rPr>
      <w:rFonts w:cs="David"/>
      <w:b/>
      <w:bCs/>
      <w:sz w:val="32"/>
      <w:szCs w:val="32"/>
    </w:rPr>
  </w:style>
  <w:style w:type="character" w:customStyle="1" w:styleId="60">
    <w:name w:val="כותרת 6 תו"/>
    <w:basedOn w:val="a0"/>
    <w:link w:val="6"/>
    <w:rsid w:val="004B3262"/>
    <w:rPr>
      <w:b/>
      <w:bCs/>
      <w:sz w:val="36"/>
      <w:szCs w:val="36"/>
    </w:rPr>
  </w:style>
  <w:style w:type="character" w:customStyle="1" w:styleId="70">
    <w:name w:val="כותרת 7 תו"/>
    <w:basedOn w:val="a0"/>
    <w:link w:val="7"/>
    <w:rsid w:val="004B3262"/>
    <w:rPr>
      <w:sz w:val="32"/>
      <w:szCs w:val="32"/>
    </w:rPr>
  </w:style>
  <w:style w:type="character" w:customStyle="1" w:styleId="80">
    <w:name w:val="כותרת 8 תו"/>
    <w:basedOn w:val="a0"/>
    <w:link w:val="8"/>
    <w:rsid w:val="004B3262"/>
    <w:rPr>
      <w:rFonts w:cs="David"/>
      <w:sz w:val="28"/>
      <w:szCs w:val="28"/>
    </w:rPr>
  </w:style>
  <w:style w:type="character" w:customStyle="1" w:styleId="90">
    <w:name w:val="כותרת 9 תו"/>
    <w:basedOn w:val="a0"/>
    <w:link w:val="9"/>
    <w:rsid w:val="004B3262"/>
    <w:rPr>
      <w:rFonts w:cs="David"/>
      <w:b/>
      <w:bCs/>
      <w:sz w:val="36"/>
      <w:szCs w:val="36"/>
    </w:rPr>
  </w:style>
  <w:style w:type="paragraph" w:styleId="a3">
    <w:name w:val="List Paragraph"/>
    <w:basedOn w:val="a"/>
    <w:uiPriority w:val="34"/>
    <w:qFormat/>
    <w:rsid w:val="004B3262"/>
    <w:pPr>
      <w:ind w:left="720"/>
    </w:pPr>
  </w:style>
  <w:style w:type="character" w:styleId="Hyperlink">
    <w:name w:val="Hyperlink"/>
    <w:basedOn w:val="a0"/>
    <w:uiPriority w:val="99"/>
    <w:unhideWhenUsed/>
    <w:rsid w:val="00CB17C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Meravo@pmo.gov.il" TargetMode="External"/><Relationship Id="rId4" Type="http://schemas.openxmlformats.org/officeDocument/2006/relationships/hyperlink" Target="http://www.more.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510</Words>
  <Characters>2554</Characters>
  <Application>Microsoft Office Word</Application>
  <DocSecurity>4</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עדי אשכנזי</cp:lastModifiedBy>
  <cp:revision>2</cp:revision>
  <dcterms:created xsi:type="dcterms:W3CDTF">2016-11-13T07:57:00Z</dcterms:created>
  <dcterms:modified xsi:type="dcterms:W3CDTF">2016-11-13T07:57:00Z</dcterms:modified>
</cp:coreProperties>
</file>